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F3" w:rsidRDefault="00E531F3">
      <w:pPr>
        <w:rPr>
          <w:rFonts w:ascii="Calibri" w:eastAsia="Calibri" w:hAnsi="Calibri" w:cs="Calibri"/>
        </w:rPr>
      </w:pPr>
    </w:p>
    <w:p w:rsidR="00E531F3" w:rsidRDefault="00E531F3">
      <w:pPr>
        <w:rPr>
          <w:rFonts w:ascii="Calibri" w:eastAsia="Calibri" w:hAnsi="Calibri" w:cs="Calibri"/>
        </w:rPr>
      </w:pPr>
    </w:p>
    <w:p w:rsidR="00E531F3" w:rsidRDefault="00D00B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</w:rPr>
        <w:t xml:space="preserve">                                                              İHSANGAZİ ANAOKULU MÜDÜRLÜĞÜ HİZMET STANDARTLARI TABLOSU</w:t>
      </w:r>
    </w:p>
    <w:p w:rsidR="00E531F3" w:rsidRDefault="00D00BF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 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672"/>
        <w:gridCol w:w="2964"/>
        <w:gridCol w:w="1319"/>
        <w:gridCol w:w="1658"/>
      </w:tblGrid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HİZMET ADI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BAŞVURUDA İSTENEN BELGELER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HİZMET SORUMLUSU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HİZMETİN TAMAMLANMA SÜRESİ </w:t>
            </w:r>
            <w:r>
              <w:rPr>
                <w:rFonts w:ascii="Calibri" w:eastAsia="Calibri" w:hAnsi="Calibri" w:cs="Calibri"/>
                <w:b/>
                <w:sz w:val="20"/>
              </w:rPr>
              <w:br/>
              <w:t>(EN GEÇ)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Öğrenci Kayıt İşlemleri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öncesi eğitim aday kayıt formu</w:t>
            </w:r>
            <w:r>
              <w:rPr>
                <w:rFonts w:ascii="Calibri" w:eastAsia="Calibri" w:hAnsi="Calibri" w:cs="Calibri"/>
                <w:sz w:val="20"/>
              </w:rPr>
              <w:br/>
              <w:t>Acil durum başvuru  formu</w:t>
            </w:r>
            <w:r>
              <w:rPr>
                <w:rFonts w:ascii="Calibri" w:eastAsia="Calibri" w:hAnsi="Calibri" w:cs="Calibri"/>
                <w:sz w:val="20"/>
              </w:rPr>
              <w:br/>
              <w:t>4 adet fotoğraf</w:t>
            </w:r>
            <w:r>
              <w:rPr>
                <w:rFonts w:ascii="Calibri" w:eastAsia="Calibri" w:hAnsi="Calibri" w:cs="Calibri"/>
                <w:sz w:val="20"/>
              </w:rPr>
              <w:br/>
              <w:t>Aşı kartının fotokopisi</w:t>
            </w:r>
            <w:r>
              <w:rPr>
                <w:rFonts w:ascii="Calibri" w:eastAsia="Calibri" w:hAnsi="Calibri" w:cs="Calibri"/>
                <w:sz w:val="20"/>
              </w:rPr>
              <w:br/>
              <w:t>Nüfus cüzdanı fotokopisi</w:t>
            </w:r>
            <w:r>
              <w:rPr>
                <w:rFonts w:ascii="Calibri" w:eastAsia="Calibri" w:hAnsi="Calibri" w:cs="Calibri"/>
                <w:sz w:val="20"/>
              </w:rPr>
              <w:br/>
              <w:t>Okul öncesi eğitim kurumları sözleşmesi</w:t>
            </w:r>
            <w:r>
              <w:rPr>
                <w:rFonts w:ascii="Calibri" w:eastAsia="Calibri" w:hAnsi="Calibri" w:cs="Calibri"/>
                <w:sz w:val="20"/>
              </w:rPr>
              <w:br/>
              <w:t>Ücretsiz başvurular için Ek-5 inceleme formu ve dilekçe alınmaktadır.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Kay</w:t>
            </w:r>
            <w:r>
              <w:rPr>
                <w:rFonts w:ascii="Calibri" w:eastAsia="Calibri" w:hAnsi="Calibri" w:cs="Calibri"/>
                <w:sz w:val="20"/>
              </w:rPr>
              <w:t>ıt Komisyonu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30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Öğrenci Gelişim Raporlarının Hazırlanması/        Katılım Belgesi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Katılım belgesi ve raporların çıktıların alınması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saat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Öğrenci Nakilleri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Veli dilekçesi, e-okuldan nakil işlemi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Öğrenci İşlemleri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</w:t>
            </w:r>
            <w:r>
              <w:rPr>
                <w:rFonts w:ascii="Calibri" w:eastAsia="Calibri" w:hAnsi="Calibri" w:cs="Calibri"/>
                <w:sz w:val="20"/>
              </w:rPr>
              <w:t xml:space="preserve">ğrenci velisinin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başvurusu,öğrenim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belgesi, izin vb. işler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      Okul Müdürü    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Öncesi Öğretmeni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Öğrencilerin RAM yöneltilmesi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Öğretmen -veli dilekçesi, öğrenci gönderme öncesi gözlem ve gelişim bilgileri formunun doldurulması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Öncesi Öğretmeni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Saat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Disiplin İşlemleri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Şikayette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 bulunan kişinin yazılı dilekçesi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gün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Aile Eğitimi ve Okul Öncesi Eğitim Hakkında Ebeveyn Bilgilendirme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Bilgi al</w:t>
            </w:r>
            <w:r>
              <w:rPr>
                <w:rFonts w:ascii="Calibri" w:eastAsia="Calibri" w:hAnsi="Calibri" w:cs="Calibri"/>
                <w:sz w:val="20"/>
              </w:rPr>
              <w:t>ınmak istenen konuyu belirten aile eğitimi ihtiyaç belirleme tablosu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Tüm Öğretmenler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30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Hizmet alımı yapılan kurumlara ödeme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Sipariş Listesi, Fatura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Okul Öncesi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Öğretmeni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1 saat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9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Hizmet veya Malzeme Alımı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Teknik </w:t>
            </w:r>
            <w:r>
              <w:rPr>
                <w:rFonts w:ascii="Calibri" w:eastAsia="Calibri" w:hAnsi="Calibri" w:cs="Calibri"/>
                <w:sz w:val="20"/>
              </w:rPr>
              <w:t>Şartname ve 3’lü teklif  mektubu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 gün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Yemek Listesi Hazırlanması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Örnek yemek listeleri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Öncesi Öğretmenleri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saat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Mebbis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Personelin başvurusu ve onayı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15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Özlük hakları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</w:t>
            </w:r>
            <w:r>
              <w:rPr>
                <w:rFonts w:ascii="Calibri" w:eastAsia="Calibri" w:hAnsi="Calibri" w:cs="Calibri"/>
                <w:sz w:val="20"/>
              </w:rPr>
              <w:t xml:space="preserve">ğum yardımı, eş, çocuk yardımı,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vb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.yazılı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beyanname ile bildirilmesi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30dakika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Hastalık Raporlarının İzne Çevrilmesi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Hastalık raporu, dilekçe (İzin Onay Belgesi)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15 dakika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Mazeret ve Yıllık İzin İstemi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Mazeret ve y</w:t>
            </w:r>
            <w:r>
              <w:rPr>
                <w:rFonts w:ascii="Calibri" w:eastAsia="Calibri" w:hAnsi="Calibri" w:cs="Calibri"/>
                <w:sz w:val="20"/>
              </w:rPr>
              <w:t>ıllık izini gösterir belge (Personel İzin Yönetmeliğine uygun  izin onay belgesi)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Okul Müdürü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15 dakika</w:t>
            </w:r>
          </w:p>
        </w:tc>
      </w:tr>
    </w:tbl>
    <w:p w:rsidR="00E531F3" w:rsidRDefault="00D00BF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  </w:t>
      </w:r>
    </w:p>
    <w:p w:rsidR="00E531F3" w:rsidRDefault="00D00BF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Başvuru esnasında yukarıda belirtilen belgelerin dışında belge istenmesi, eksiksiz belge ile başvuru yapılmasına rağmen hizmetin belirtilen sürede </w:t>
      </w:r>
      <w:r>
        <w:rPr>
          <w:rFonts w:ascii="Calibri" w:eastAsia="Calibri" w:hAnsi="Calibri" w:cs="Calibri"/>
          <w:sz w:val="20"/>
        </w:rPr>
        <w:t>tamamlanmaması veya yukarıda tabloda bazı hizmetlerin bulunmadığının tespiti durumunda ilk müracaat yerine ya da ikinci müracaat yerine başvurunuz.</w:t>
      </w:r>
    </w:p>
    <w:p w:rsidR="00E531F3" w:rsidRDefault="00D00BF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 </w:t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4180"/>
      </w:tblGrid>
      <w:tr w:rsidR="00E531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  İlk Müracaat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Yeri        : İhsangazi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Anaokulu Müdürlüğü     </w:t>
            </w:r>
          </w:p>
        </w:tc>
        <w:tc>
          <w:tcPr>
            <w:tcW w:w="5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İkinci Müracaat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Yeri  : İlçe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Milli Eğitim Müdürlüğü     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İsim                               : Nurhan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ŞENSİZ</w:t>
            </w:r>
          </w:p>
        </w:tc>
        <w:tc>
          <w:tcPr>
            <w:tcW w:w="5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 w:rsidP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İsim                               : Nihat KILIÇ</w:t>
            </w:r>
            <w:bookmarkStart w:id="0" w:name="_GoBack"/>
            <w:bookmarkEnd w:id="0"/>
          </w:p>
        </w:tc>
      </w:tr>
      <w:tr w:rsidR="00E531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Ünvan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                           : Okul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Müdürü</w:t>
            </w:r>
          </w:p>
        </w:tc>
        <w:tc>
          <w:tcPr>
            <w:tcW w:w="5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Ünvan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                           : </w:t>
            </w:r>
            <w:r>
              <w:rPr>
                <w:rFonts w:ascii="Calibri" w:eastAsia="Calibri" w:hAnsi="Calibri" w:cs="Calibri"/>
                <w:sz w:val="20"/>
              </w:rPr>
              <w:t>İlçe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Milli Eğitim Müdürü 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Adres                           : Şehit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Orhan Cengiz Karaçam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Cad.Yeni</w:t>
            </w:r>
            <w:proofErr w:type="spellEnd"/>
          </w:p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Mah.No:1/A İhsangazi/KASTAMONU</w:t>
            </w:r>
          </w:p>
        </w:tc>
        <w:tc>
          <w:tcPr>
            <w:tcW w:w="5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Tel                                  : 0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366 392 10 61</w:t>
            </w:r>
          </w:p>
        </w:tc>
      </w:tr>
      <w:tr w:rsidR="00E531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Tel                                 :  0366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392 23 00</w:t>
            </w:r>
          </w:p>
        </w:tc>
        <w:tc>
          <w:tcPr>
            <w:tcW w:w="5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531F3" w:rsidRDefault="00D00B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               </w:t>
            </w:r>
            <w:r>
              <w:rPr>
                <w:rFonts w:ascii="Calibri" w:eastAsia="Calibri" w:hAnsi="Calibri" w:cs="Calibri"/>
                <w:sz w:val="20"/>
              </w:rPr>
              <w:t xml:space="preserve">             </w:t>
            </w:r>
          </w:p>
        </w:tc>
      </w:tr>
    </w:tbl>
    <w:p w:rsidR="00E531F3" w:rsidRDefault="00D00BFA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                          </w:t>
      </w:r>
    </w:p>
    <w:p w:rsidR="00E531F3" w:rsidRDefault="00E531F3">
      <w:pPr>
        <w:rPr>
          <w:rFonts w:ascii="Calibri" w:eastAsia="Calibri" w:hAnsi="Calibri" w:cs="Calibri"/>
          <w:sz w:val="24"/>
        </w:rPr>
      </w:pPr>
    </w:p>
    <w:sectPr w:rsidR="00E5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3"/>
    <w:rsid w:val="000F5264"/>
    <w:rsid w:val="00D00BFA"/>
    <w:rsid w:val="00E5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</dc:creator>
  <cp:lastModifiedBy>nurhan</cp:lastModifiedBy>
  <cp:revision>3</cp:revision>
  <dcterms:created xsi:type="dcterms:W3CDTF">2015-04-08T07:51:00Z</dcterms:created>
  <dcterms:modified xsi:type="dcterms:W3CDTF">2015-04-08T07:51:00Z</dcterms:modified>
</cp:coreProperties>
</file>